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D7" w:rsidRPr="00AF07AC" w:rsidRDefault="00AF07AC">
      <w:r w:rsidRPr="00AF07AC">
        <w:t>Please read the entire document before you start.</w:t>
      </w:r>
    </w:p>
    <w:p w:rsidR="00AF07AC" w:rsidRPr="00AF07AC" w:rsidRDefault="00AF07AC">
      <w:r w:rsidRPr="00AF07AC">
        <w:t>We will explore the following companies and see how they relate to G4C.</w:t>
      </w:r>
    </w:p>
    <w:p w:rsidR="00AF07AC" w:rsidRPr="00AF07AC" w:rsidRDefault="00AF07AC" w:rsidP="00AF07AC">
      <w:pPr>
        <w:pStyle w:val="Normal1"/>
        <w:spacing w:after="0" w:line="240" w:lineRule="auto"/>
      </w:pPr>
      <w:r w:rsidRPr="00AF07AC">
        <w:t>Who is mouse.org?</w:t>
      </w:r>
    </w:p>
    <w:p w:rsidR="00AF07AC" w:rsidRPr="00AF07AC" w:rsidRDefault="00AF07AC" w:rsidP="00AF07AC">
      <w:pPr>
        <w:pStyle w:val="Normal1"/>
        <w:spacing w:after="0" w:line="240" w:lineRule="auto"/>
      </w:pPr>
      <w:r w:rsidRPr="00AF07AC">
        <w:t>Who is thetruth.org?</w:t>
      </w:r>
    </w:p>
    <w:p w:rsidR="00AF07AC" w:rsidRPr="00AF07AC" w:rsidRDefault="00AF07AC" w:rsidP="00AF07AC">
      <w:pPr>
        <w:pStyle w:val="Normal1"/>
        <w:spacing w:after="0" w:line="240" w:lineRule="auto"/>
      </w:pPr>
      <w:r w:rsidRPr="00AF07AC">
        <w:t>Who is petspace.org?</w:t>
      </w:r>
    </w:p>
    <w:p w:rsidR="00AF07AC" w:rsidRDefault="00AF07AC" w:rsidP="00AF07AC">
      <w:pPr>
        <w:pStyle w:val="Normal1"/>
        <w:spacing w:after="0" w:line="240" w:lineRule="auto"/>
      </w:pPr>
      <w:r w:rsidRPr="00AF07AC">
        <w:t>Who is att.com?</w:t>
      </w:r>
    </w:p>
    <w:p w:rsidR="00AF07AC" w:rsidRDefault="00AF07AC" w:rsidP="00AF07AC">
      <w:pPr>
        <w:pStyle w:val="Normal1"/>
        <w:spacing w:after="0" w:line="240" w:lineRule="auto"/>
      </w:pPr>
    </w:p>
    <w:p w:rsidR="00AF07AC" w:rsidRDefault="00AF07AC" w:rsidP="00AF07AC">
      <w:pPr>
        <w:pStyle w:val="Normal1"/>
        <w:spacing w:after="0" w:line="240" w:lineRule="auto"/>
      </w:pPr>
      <w:r>
        <w:t>At your table, each person will pick a topic from above.  The person with the closest birthday picks first, the person with the next closest birthday pick second…you get the picture.</w:t>
      </w:r>
    </w:p>
    <w:p w:rsidR="00AF07AC" w:rsidRDefault="00AF07AC" w:rsidP="00AF07AC">
      <w:pPr>
        <w:pStyle w:val="Normal1"/>
        <w:spacing w:after="0" w:line="240" w:lineRule="auto"/>
      </w:pPr>
    </w:p>
    <w:p w:rsidR="00AF07AC" w:rsidRDefault="00AF07AC" w:rsidP="00AF07AC">
      <w:pPr>
        <w:pStyle w:val="Normal1"/>
        <w:spacing w:after="0" w:line="240" w:lineRule="auto"/>
      </w:pPr>
      <w:r>
        <w:t>We are going to find out a little more about these companies like:</w:t>
      </w:r>
    </w:p>
    <w:p w:rsidR="00AF07AC" w:rsidRDefault="00AF07AC" w:rsidP="00AF07AC">
      <w:pPr>
        <w:pStyle w:val="Normal1"/>
        <w:spacing w:after="0" w:line="240" w:lineRule="auto"/>
      </w:pPr>
    </w:p>
    <w:p w:rsidR="00AF07AC" w:rsidRDefault="00AF07AC" w:rsidP="00AF07AC">
      <w:pPr>
        <w:pStyle w:val="Normal1"/>
        <w:spacing w:after="0" w:line="240" w:lineRule="auto"/>
      </w:pPr>
      <w:r>
        <w:t>- Who are they</w:t>
      </w:r>
    </w:p>
    <w:p w:rsidR="00AF07AC" w:rsidRDefault="00AF07AC" w:rsidP="00AF07AC">
      <w:pPr>
        <w:pStyle w:val="Normal1"/>
        <w:spacing w:after="0" w:line="240" w:lineRule="auto"/>
      </w:pPr>
      <w:r>
        <w:t>- What do they do</w:t>
      </w:r>
    </w:p>
    <w:p w:rsidR="00AF07AC" w:rsidRDefault="00AF07AC" w:rsidP="00AF07AC">
      <w:pPr>
        <w:pStyle w:val="Normal1"/>
        <w:spacing w:after="0" w:line="240" w:lineRule="auto"/>
      </w:pPr>
      <w:r>
        <w:t>- Where are they located</w:t>
      </w:r>
    </w:p>
    <w:p w:rsidR="00AF07AC" w:rsidRDefault="00AF07AC" w:rsidP="00AF07AC">
      <w:pPr>
        <w:pStyle w:val="Normal1"/>
        <w:spacing w:after="0" w:line="240" w:lineRule="auto"/>
      </w:pPr>
      <w:r>
        <w:t>- How many people work there</w:t>
      </w:r>
    </w:p>
    <w:p w:rsidR="00AF07AC" w:rsidRDefault="00AF07AC" w:rsidP="00AF07AC">
      <w:pPr>
        <w:pStyle w:val="Normal1"/>
        <w:spacing w:after="0" w:line="240" w:lineRule="auto"/>
      </w:pPr>
      <w:r>
        <w:t>- What is their product</w:t>
      </w:r>
    </w:p>
    <w:p w:rsidR="00AF07AC" w:rsidRDefault="00AF07AC" w:rsidP="00AF07AC">
      <w:pPr>
        <w:pStyle w:val="Normal1"/>
        <w:spacing w:after="0" w:line="240" w:lineRule="auto"/>
      </w:pPr>
      <w:r>
        <w:t>- What could you use them for</w:t>
      </w:r>
    </w:p>
    <w:p w:rsidR="00AF07AC" w:rsidRDefault="00AF07AC" w:rsidP="00AF07AC">
      <w:pPr>
        <w:pStyle w:val="Normal1"/>
        <w:spacing w:after="0" w:line="240" w:lineRule="auto"/>
      </w:pPr>
      <w:r>
        <w:t>- etc.</w:t>
      </w:r>
    </w:p>
    <w:p w:rsidR="00AF07AC" w:rsidRDefault="00AF07AC" w:rsidP="00AF07AC">
      <w:pPr>
        <w:pStyle w:val="Normal1"/>
        <w:spacing w:after="0" w:line="240" w:lineRule="auto"/>
      </w:pPr>
    </w:p>
    <w:p w:rsidR="00AF07AC" w:rsidRDefault="00AF07AC" w:rsidP="00AF07AC">
      <w:pPr>
        <w:pStyle w:val="Normal1"/>
        <w:spacing w:after="0" w:line="240" w:lineRule="auto"/>
      </w:pPr>
      <w:r>
        <w:t>You must have 10 pieces of information about your company.  Your answers will be written on ¼ of a sheet of paper.  When your table is complete, you will take your ¼ sheets of paper and make a complete sheet of paper by gluing your team’s work onto construction paper.</w:t>
      </w:r>
    </w:p>
    <w:p w:rsidR="00AF07AC" w:rsidRDefault="00AF07AC" w:rsidP="00AF07AC">
      <w:pPr>
        <w:pStyle w:val="Normal1"/>
        <w:spacing w:after="0" w:line="240" w:lineRule="auto"/>
      </w:pPr>
    </w:p>
    <w:p w:rsidR="00AF07AC" w:rsidRDefault="00AF07AC" w:rsidP="00AF07AC">
      <w:pPr>
        <w:pStyle w:val="Normal1"/>
        <w:spacing w:after="0" w:line="240" w:lineRule="auto"/>
      </w:pPr>
      <w:r>
        <w:t xml:space="preserve">Next you will sign up for an account in mouse.org using my group code.  If you sign up and do not use my group code, I will not look at, help, grade, </w:t>
      </w:r>
      <w:proofErr w:type="spellStart"/>
      <w:r>
        <w:t>etc</w:t>
      </w:r>
      <w:proofErr w:type="spellEnd"/>
      <w:r>
        <w:t xml:space="preserve"> any of your work that is created outside of my group.</w:t>
      </w:r>
    </w:p>
    <w:p w:rsidR="00AF07AC" w:rsidRDefault="00AF07AC" w:rsidP="00AF07AC">
      <w:pPr>
        <w:pStyle w:val="Normal1"/>
        <w:spacing w:after="0" w:line="240" w:lineRule="auto"/>
      </w:pPr>
    </w:p>
    <w:p w:rsidR="00AF07AC" w:rsidRDefault="00AF07AC" w:rsidP="00AF07AC">
      <w:pPr>
        <w:pStyle w:val="Normal1"/>
        <w:spacing w:after="0" w:line="240" w:lineRule="auto"/>
      </w:pPr>
      <w:r>
        <w:t>I will email one person at your table my mouse.org group code, please share this with the rest of your team members.  Please use your correct name when signing up under my group code.  If I cannot recognize you (remember Beetlejuice…)</w:t>
      </w:r>
      <w:r>
        <w:t xml:space="preserve">, I will not look at, help, grade, </w:t>
      </w:r>
      <w:proofErr w:type="spellStart"/>
      <w:r>
        <w:t>etc</w:t>
      </w:r>
      <w:proofErr w:type="spellEnd"/>
      <w:r>
        <w:t xml:space="preserve"> anything for a student I cannot recognize.  Thank you for using your correct name!</w:t>
      </w:r>
    </w:p>
    <w:p w:rsidR="000747E2" w:rsidRDefault="000747E2" w:rsidP="00AF07AC">
      <w:pPr>
        <w:pStyle w:val="Normal1"/>
        <w:spacing w:after="0" w:line="240" w:lineRule="auto"/>
      </w:pPr>
    </w:p>
    <w:p w:rsidR="000747E2" w:rsidRDefault="000747E2" w:rsidP="00AF07AC">
      <w:pPr>
        <w:pStyle w:val="Normal1"/>
        <w:spacing w:after="0" w:line="240" w:lineRule="auto"/>
      </w:pPr>
      <w:r>
        <w:t>When you have signed up for mouse.org, please give me a ‘thumbs up’ so I can see you are complete!</w:t>
      </w:r>
    </w:p>
    <w:p w:rsidR="000747E2" w:rsidRDefault="000747E2" w:rsidP="00AF07AC">
      <w:pPr>
        <w:pStyle w:val="Normal1"/>
        <w:spacing w:after="0" w:line="240" w:lineRule="auto"/>
      </w:pPr>
    </w:p>
    <w:p w:rsidR="000747E2" w:rsidRDefault="000747E2" w:rsidP="00AF07AC">
      <w:pPr>
        <w:pStyle w:val="Normal1"/>
        <w:spacing w:after="0" w:line="240" w:lineRule="auto"/>
      </w:pPr>
      <w:r>
        <w:t>Spend the rest of the class time looking around in mouse.org.</w:t>
      </w:r>
    </w:p>
    <w:p w:rsidR="000747E2" w:rsidRDefault="000747E2" w:rsidP="00AF07AC">
      <w:pPr>
        <w:pStyle w:val="Normal1"/>
        <w:spacing w:after="0" w:line="240" w:lineRule="auto"/>
      </w:pPr>
    </w:p>
    <w:p w:rsidR="000747E2" w:rsidRPr="00AF07AC" w:rsidRDefault="000747E2" w:rsidP="000747E2">
      <w:pPr>
        <w:pStyle w:val="Normal1"/>
        <w:spacing w:after="0" w:line="240" w:lineRule="auto"/>
      </w:pPr>
      <w:r>
        <w:t xml:space="preserve">I can’t wait to see your team’s work for ¼ + </w:t>
      </w:r>
      <w:r>
        <w:t>¼ +¼ +</w:t>
      </w:r>
      <w:r>
        <w:t xml:space="preserve"> </w:t>
      </w:r>
      <w:proofErr w:type="gramStart"/>
      <w:r>
        <w:t xml:space="preserve">¼ </w:t>
      </w:r>
      <w:r>
        <w:t xml:space="preserve"> =</w:t>
      </w:r>
      <w:proofErr w:type="gramEnd"/>
      <w:r>
        <w:t xml:space="preserve"> 1!</w:t>
      </w:r>
    </w:p>
    <w:p w:rsidR="00AF07AC" w:rsidRPr="00AF07AC" w:rsidRDefault="00AF07AC"/>
    <w:sectPr w:rsidR="00AF07AC" w:rsidRPr="00AF07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F15" w:rsidRDefault="00683F15" w:rsidP="000747E2">
      <w:pPr>
        <w:spacing w:after="0" w:line="240" w:lineRule="auto"/>
      </w:pPr>
      <w:r>
        <w:separator/>
      </w:r>
    </w:p>
  </w:endnote>
  <w:endnote w:type="continuationSeparator" w:id="0">
    <w:p w:rsidR="00683F15" w:rsidRDefault="00683F15" w:rsidP="0007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E2" w:rsidRDefault="000747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E2" w:rsidRDefault="000747E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E2" w:rsidRDefault="000747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F15" w:rsidRDefault="00683F15" w:rsidP="000747E2">
      <w:pPr>
        <w:spacing w:after="0" w:line="240" w:lineRule="auto"/>
      </w:pPr>
      <w:r>
        <w:separator/>
      </w:r>
    </w:p>
  </w:footnote>
  <w:footnote w:type="continuationSeparator" w:id="0">
    <w:p w:rsidR="00683F15" w:rsidRDefault="00683F15" w:rsidP="0007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E2" w:rsidRDefault="000747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E2" w:rsidRDefault="000747E2" w:rsidP="000747E2">
    <w:pPr>
      <w:pStyle w:val="Header"/>
    </w:pPr>
    <w:r>
      <w:t xml:space="preserve">MZMS STEM </w:t>
    </w:r>
    <w:r>
      <w:tab/>
      <w:t xml:space="preserve">                                                                                                                                                   Mrs. Cole</w:t>
    </w:r>
    <w:r>
      <w:tab/>
    </w:r>
  </w:p>
  <w:p w:rsidR="000747E2" w:rsidRDefault="000747E2" w:rsidP="000747E2">
    <w:pPr>
      <w:pStyle w:val="Header"/>
    </w:pPr>
    <w:bookmarkStart w:id="0" w:name="_GoBack"/>
    <w:r>
      <w:t xml:space="preserve">G4C – </w:t>
    </w:r>
    <w:r>
      <w:t>Explore 4 companies</w:t>
    </w:r>
    <w:r>
      <w:t xml:space="preserve"> &amp; </w:t>
    </w:r>
    <w:r>
      <w:t>sign up for mouse.org (using ‘group code’ only!)</w:t>
    </w:r>
    <w:r>
      <w:t xml:space="preserve"> </w:t>
    </w:r>
    <w:bookmarkEnd w:id="0"/>
    <w:r>
      <w:t>____________________________________________________________________________________</w:t>
    </w:r>
  </w:p>
  <w:p w:rsidR="000747E2" w:rsidRDefault="000747E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E2" w:rsidRDefault="00074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AC"/>
    <w:rsid w:val="000747E2"/>
    <w:rsid w:val="005545D7"/>
    <w:rsid w:val="00683F15"/>
    <w:rsid w:val="00AF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DE6A"/>
  <w15:chartTrackingRefBased/>
  <w15:docId w15:val="{01B1DDB6-3DD0-445E-8C98-A48D23BA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07AC"/>
    <w:pPr>
      <w:spacing w:after="200" w:line="276" w:lineRule="auto"/>
    </w:pPr>
    <w:rPr>
      <w:rFonts w:ascii="Calibri" w:eastAsia="Calibri" w:hAnsi="Calibri" w:cs="Calibri"/>
      <w:color w:val="000000"/>
    </w:rPr>
  </w:style>
  <w:style w:type="paragraph" w:styleId="Header">
    <w:name w:val="header"/>
    <w:basedOn w:val="Normal"/>
    <w:link w:val="HeaderChar"/>
    <w:uiPriority w:val="99"/>
    <w:unhideWhenUsed/>
    <w:rsid w:val="0007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E2"/>
  </w:style>
  <w:style w:type="paragraph" w:styleId="Footer">
    <w:name w:val="footer"/>
    <w:basedOn w:val="Normal"/>
    <w:link w:val="FooterChar"/>
    <w:uiPriority w:val="99"/>
    <w:unhideWhenUsed/>
    <w:rsid w:val="00074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2019-10-29T16:54:00Z</dcterms:created>
  <dcterms:modified xsi:type="dcterms:W3CDTF">2019-10-29T17:09:00Z</dcterms:modified>
</cp:coreProperties>
</file>